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4D8" w:rsidRDefault="00FE4316" w:rsidP="002D34D8">
      <w:pPr>
        <w:tabs>
          <w:tab w:val="left" w:pos="5670"/>
        </w:tabs>
        <w:ind w:firstLine="0"/>
        <w:rPr>
          <w:rFonts w:ascii="Times New Roman" w:hAnsi="Times New Roman" w:cs="Times New Roman"/>
          <w:b/>
          <w:sz w:val="24"/>
          <w:szCs w:val="24"/>
        </w:rPr>
      </w:pPr>
      <w:r>
        <w:rPr>
          <w:rFonts w:ascii="Times New Roman" w:hAnsi="Times New Roman" w:cs="Times New Roman"/>
          <w:b/>
          <w:sz w:val="24"/>
          <w:szCs w:val="24"/>
        </w:rPr>
        <w:t xml:space="preserve">Discussion1: </w:t>
      </w:r>
      <w:r w:rsidR="002D34D8" w:rsidRPr="00726599">
        <w:rPr>
          <w:rFonts w:ascii="Times New Roman" w:hAnsi="Times New Roman" w:cs="Times New Roman"/>
          <w:b/>
          <w:sz w:val="24"/>
          <w:szCs w:val="24"/>
        </w:rPr>
        <w:t xml:space="preserve"> How Healthcare Systems Can Benefit From Value-Based Program</w:t>
      </w:r>
    </w:p>
    <w:p w:rsidR="002D34D8" w:rsidRDefault="002D34D8" w:rsidP="002D34D8">
      <w:pPr>
        <w:tabs>
          <w:tab w:val="left" w:pos="5670"/>
        </w:tabs>
        <w:ind w:firstLine="720"/>
        <w:rPr>
          <w:rFonts w:ascii="Times New Roman" w:hAnsi="Times New Roman" w:cs="Times New Roman"/>
          <w:sz w:val="24"/>
          <w:szCs w:val="24"/>
        </w:rPr>
      </w:pPr>
      <w:r>
        <w:rPr>
          <w:rFonts w:ascii="Times New Roman" w:hAnsi="Times New Roman" w:cs="Times New Roman"/>
          <w:sz w:val="24"/>
          <w:szCs w:val="24"/>
        </w:rPr>
        <w:t>Value-Base Healthcare is a healthcare delivery model in which providers, including hospitals and physicians, are paid on patient health outcomes. Under the Value-Based Program, healthcare institutions are not paid based on the number of services they provide, but they are paid based on the value of care they provide. One of the benefits of Value-Based Program is to reduce medical errors. Health care institutions can financially benefit from these. For the insurance sponsors and large employers, medical errors are a primary concern. Due to medical mistakes, a large amount of the funds given to the hospital go to funding medical error such as ineffective or harmful treatment. By adopting of Valued Based Program, the insurers are now able to make sure that the numbers of medical errors reduce. The finances that were getting wasted in medical errors, now the hospital can use it in another department.</w:t>
      </w:r>
    </w:p>
    <w:p w:rsidR="002D34D8" w:rsidRDefault="002D34D8" w:rsidP="002D34D8">
      <w:pPr>
        <w:tabs>
          <w:tab w:val="left" w:pos="5670"/>
        </w:tabs>
        <w:ind w:firstLine="720"/>
        <w:rPr>
          <w:rFonts w:ascii="Times New Roman" w:hAnsi="Times New Roman" w:cs="Times New Roman"/>
          <w:sz w:val="24"/>
          <w:szCs w:val="24"/>
        </w:rPr>
      </w:pPr>
      <w:r>
        <w:rPr>
          <w:rFonts w:ascii="Times New Roman" w:hAnsi="Times New Roman" w:cs="Times New Roman"/>
          <w:sz w:val="24"/>
          <w:szCs w:val="24"/>
        </w:rPr>
        <w:t>Value-Based Purchasing power ensures that the providers achieve efficiency and satisfaction of the patients. This program provides that hospitals spend less time on chronic diseases. If a health care institution can give efficient and greater comfort to patients, it escapes the challenge of being placed under financial risk that comes with capitated payment systems.</w:t>
      </w:r>
    </w:p>
    <w:p w:rsidR="002D34D8" w:rsidRDefault="002D34D8" w:rsidP="002D34D8">
      <w:pPr>
        <w:tabs>
          <w:tab w:val="left" w:pos="5670"/>
        </w:tabs>
        <w:ind w:firstLine="720"/>
        <w:rPr>
          <w:rFonts w:ascii="Times New Roman" w:hAnsi="Times New Roman" w:cs="Times New Roman"/>
          <w:sz w:val="24"/>
          <w:szCs w:val="24"/>
        </w:rPr>
      </w:pPr>
      <w:r>
        <w:rPr>
          <w:rFonts w:ascii="Times New Roman" w:hAnsi="Times New Roman" w:cs="Times New Roman"/>
          <w:sz w:val="24"/>
          <w:szCs w:val="24"/>
        </w:rPr>
        <w:t>The payments that the Value-Based Program gives to the hospitals based on their performance helps in the hospitals financial operations. A hospital institution that is high perfuming gets higher benefits. Calculation on the amount of interest that a hospital is supposed to receive depends on four main factors. The factors are; clinical care the hospital is providing, the hospital person and community engagement, safety, and efficiency and cost reduction. Value-Based Purchasing aims at reducing costs. The program follows an approach which aims at promoting service quality. It holds a perception that all patients have the right to receive quality healthcare services.</w:t>
      </w:r>
    </w:p>
    <w:p w:rsidR="00FE4316" w:rsidRDefault="00FE4316">
      <w:r>
        <w:br w:type="page"/>
      </w:r>
    </w:p>
    <w:p w:rsidR="00B45DD2" w:rsidRDefault="00B45DD2" w:rsidP="00FE4316">
      <w:pPr>
        <w:ind w:firstLine="0"/>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Reference</w:t>
      </w:r>
    </w:p>
    <w:p w:rsidR="00B45DD2" w:rsidRPr="00B45DD2" w:rsidRDefault="00B45DD2" w:rsidP="00B45DD2">
      <w:pPr>
        <w:ind w:left="720" w:hanging="720"/>
        <w:rPr>
          <w:rFonts w:ascii="Times New Roman" w:hAnsi="Times New Roman" w:cs="Times New Roman"/>
          <w:sz w:val="24"/>
          <w:szCs w:val="24"/>
        </w:rPr>
      </w:pPr>
      <w:r w:rsidRPr="00B45DD2">
        <w:rPr>
          <w:rFonts w:ascii="Times New Roman" w:hAnsi="Times New Roman" w:cs="Times New Roman"/>
          <w:color w:val="222222"/>
          <w:sz w:val="24"/>
          <w:szCs w:val="24"/>
          <w:shd w:val="clear" w:color="auto" w:fill="FFFFFF"/>
        </w:rPr>
        <w:t>Damberg, C. L., Sorbero, M. E., Lovejoy, S. L., Martsolf, G. R., Raaen, L., &amp; Mandel, D. (2014). Measuring success in health care value-based purchasing programs: Findings from an environmental scan, literature review, and expert panel discussions. </w:t>
      </w:r>
      <w:r w:rsidRPr="00B45DD2">
        <w:rPr>
          <w:rFonts w:ascii="Times New Roman" w:hAnsi="Times New Roman" w:cs="Times New Roman"/>
          <w:i/>
          <w:iCs/>
          <w:color w:val="222222"/>
          <w:sz w:val="24"/>
          <w:szCs w:val="24"/>
          <w:shd w:val="clear" w:color="auto" w:fill="FFFFFF"/>
        </w:rPr>
        <w:t>Rand health quarterly</w:t>
      </w:r>
      <w:r w:rsidRPr="00B45DD2">
        <w:rPr>
          <w:rFonts w:ascii="Times New Roman" w:hAnsi="Times New Roman" w:cs="Times New Roman"/>
          <w:color w:val="222222"/>
          <w:sz w:val="24"/>
          <w:szCs w:val="24"/>
          <w:shd w:val="clear" w:color="auto" w:fill="FFFFFF"/>
        </w:rPr>
        <w:t>, </w:t>
      </w:r>
      <w:r w:rsidRPr="00B45DD2">
        <w:rPr>
          <w:rFonts w:ascii="Times New Roman" w:hAnsi="Times New Roman" w:cs="Times New Roman"/>
          <w:i/>
          <w:iCs/>
          <w:color w:val="222222"/>
          <w:sz w:val="24"/>
          <w:szCs w:val="24"/>
          <w:shd w:val="clear" w:color="auto" w:fill="FFFFFF"/>
        </w:rPr>
        <w:t>4</w:t>
      </w:r>
      <w:r w:rsidRPr="00B45DD2">
        <w:rPr>
          <w:rFonts w:ascii="Times New Roman" w:hAnsi="Times New Roman" w:cs="Times New Roman"/>
          <w:color w:val="222222"/>
          <w:sz w:val="24"/>
          <w:szCs w:val="24"/>
          <w:shd w:val="clear" w:color="auto" w:fill="FFFFFF"/>
        </w:rPr>
        <w:t>(3).</w:t>
      </w:r>
    </w:p>
    <w:p w:rsidR="00B45DD2" w:rsidRDefault="00B45DD2"/>
    <w:p w:rsidR="00B45DD2" w:rsidRPr="00B45DD2" w:rsidRDefault="00B45DD2" w:rsidP="00B45DD2">
      <w:pPr>
        <w:tabs>
          <w:tab w:val="left" w:pos="7803"/>
        </w:tabs>
      </w:pPr>
      <w:r>
        <w:tab/>
      </w:r>
    </w:p>
    <w:sectPr w:rsidR="00B45DD2" w:rsidRPr="00B45DD2" w:rsidSect="00481D3D">
      <w:headerReference w:type="default" r:id="rId7"/>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807" w:rsidRDefault="00B90807" w:rsidP="002D1C54">
      <w:pPr>
        <w:spacing w:line="240" w:lineRule="auto"/>
      </w:pPr>
      <w:r>
        <w:separator/>
      </w:r>
    </w:p>
  </w:endnote>
  <w:endnote w:type="continuationSeparator" w:id="0">
    <w:p w:rsidR="00B90807" w:rsidRDefault="00B90807" w:rsidP="002D1C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807" w:rsidRDefault="00B90807" w:rsidP="002D1C54">
      <w:pPr>
        <w:spacing w:line="240" w:lineRule="auto"/>
      </w:pPr>
      <w:r>
        <w:separator/>
      </w:r>
    </w:p>
  </w:footnote>
  <w:footnote w:type="continuationSeparator" w:id="0">
    <w:p w:rsidR="00B90807" w:rsidRDefault="00B90807" w:rsidP="002D1C5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C54" w:rsidRPr="002D1C54" w:rsidRDefault="002D1C54" w:rsidP="002D1C54">
    <w:pPr>
      <w:pStyle w:val="Header"/>
      <w:spacing w:line="480" w:lineRule="auto"/>
      <w:ind w:firstLine="0"/>
      <w:rPr>
        <w:rFonts w:ascii="Times New Roman" w:hAnsi="Times New Roman" w:cs="Times New Roman"/>
        <w:sz w:val="24"/>
        <w:szCs w:val="24"/>
      </w:rPr>
    </w:pPr>
    <w:r w:rsidRPr="002D1C54">
      <w:rPr>
        <w:rFonts w:ascii="Times New Roman" w:hAnsi="Times New Roman" w:cs="Times New Roman"/>
        <w:sz w:val="24"/>
        <w:szCs w:val="24"/>
      </w:rPr>
      <w:t>BENEFITS OF VALUE-BASED PURCHASING</w:t>
    </w:r>
    <w:r w:rsidR="00955253">
      <w:rPr>
        <w:rFonts w:ascii="Times New Roman" w:hAnsi="Times New Roman" w:cs="Times New Roman"/>
        <w:sz w:val="24"/>
        <w:szCs w:val="24"/>
      </w:rPr>
      <w:tab/>
    </w:r>
    <w:r w:rsidRPr="002D1C54">
      <w:rPr>
        <w:rFonts w:ascii="Times New Roman" w:hAnsi="Times New Roman" w:cs="Times New Roman"/>
        <w:sz w:val="24"/>
        <w:szCs w:val="24"/>
      </w:rPr>
      <w:t xml:space="preserve"> </w:t>
    </w:r>
    <w:sdt>
      <w:sdtPr>
        <w:rPr>
          <w:rFonts w:ascii="Times New Roman" w:hAnsi="Times New Roman" w:cs="Times New Roman"/>
          <w:sz w:val="24"/>
          <w:szCs w:val="24"/>
        </w:rPr>
        <w:id w:val="785700419"/>
        <w:docPartObj>
          <w:docPartGallery w:val="Page Numbers (Top of Page)"/>
          <w:docPartUnique/>
        </w:docPartObj>
      </w:sdtPr>
      <w:sdtEndPr>
        <w:rPr>
          <w:noProof/>
        </w:rPr>
      </w:sdtEndPr>
      <w:sdtContent>
        <w:r w:rsidRPr="002D1C54">
          <w:rPr>
            <w:rFonts w:ascii="Times New Roman" w:hAnsi="Times New Roman" w:cs="Times New Roman"/>
            <w:sz w:val="24"/>
            <w:szCs w:val="24"/>
          </w:rPr>
          <w:fldChar w:fldCharType="begin"/>
        </w:r>
        <w:r w:rsidRPr="002D1C54">
          <w:rPr>
            <w:rFonts w:ascii="Times New Roman" w:hAnsi="Times New Roman" w:cs="Times New Roman"/>
            <w:sz w:val="24"/>
            <w:szCs w:val="24"/>
          </w:rPr>
          <w:instrText xml:space="preserve"> PAGE   \* MERGEFORMAT </w:instrText>
        </w:r>
        <w:r w:rsidRPr="002D1C54">
          <w:rPr>
            <w:rFonts w:ascii="Times New Roman" w:hAnsi="Times New Roman" w:cs="Times New Roman"/>
            <w:sz w:val="24"/>
            <w:szCs w:val="24"/>
          </w:rPr>
          <w:fldChar w:fldCharType="separate"/>
        </w:r>
        <w:r w:rsidR="00FE4316">
          <w:rPr>
            <w:rFonts w:ascii="Times New Roman" w:hAnsi="Times New Roman" w:cs="Times New Roman"/>
            <w:noProof/>
            <w:sz w:val="24"/>
            <w:szCs w:val="24"/>
          </w:rPr>
          <w:t>2</w:t>
        </w:r>
        <w:r w:rsidRPr="002D1C54">
          <w:rPr>
            <w:rFonts w:ascii="Times New Roman" w:hAnsi="Times New Roman" w:cs="Times New Roman"/>
            <w:noProof/>
            <w:sz w:val="24"/>
            <w:szCs w:val="24"/>
          </w:rPr>
          <w:fldChar w:fldCharType="end"/>
        </w:r>
      </w:sdtContent>
    </w:sdt>
  </w:p>
  <w:p w:rsidR="002D1C54" w:rsidRDefault="002D1C54" w:rsidP="002D1C54">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4D8"/>
    <w:rsid w:val="000F7DAA"/>
    <w:rsid w:val="001826B8"/>
    <w:rsid w:val="002D1C54"/>
    <w:rsid w:val="002D34D8"/>
    <w:rsid w:val="00481D3D"/>
    <w:rsid w:val="00603513"/>
    <w:rsid w:val="00873D98"/>
    <w:rsid w:val="008D3A76"/>
    <w:rsid w:val="00955253"/>
    <w:rsid w:val="00B01FCE"/>
    <w:rsid w:val="00B45DD2"/>
    <w:rsid w:val="00B90807"/>
    <w:rsid w:val="00CD1E0B"/>
    <w:rsid w:val="00EA1759"/>
    <w:rsid w:val="00F44AAE"/>
    <w:rsid w:val="00FA292E"/>
    <w:rsid w:val="00FE4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153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4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54"/>
    <w:pPr>
      <w:tabs>
        <w:tab w:val="center" w:pos="4680"/>
        <w:tab w:val="right" w:pos="9360"/>
      </w:tabs>
      <w:spacing w:line="240" w:lineRule="auto"/>
    </w:pPr>
  </w:style>
  <w:style w:type="character" w:customStyle="1" w:styleId="HeaderChar">
    <w:name w:val="Header Char"/>
    <w:basedOn w:val="DefaultParagraphFont"/>
    <w:link w:val="Header"/>
    <w:uiPriority w:val="99"/>
    <w:rsid w:val="002D1C54"/>
  </w:style>
  <w:style w:type="paragraph" w:styleId="Footer">
    <w:name w:val="footer"/>
    <w:basedOn w:val="Normal"/>
    <w:link w:val="FooterChar"/>
    <w:uiPriority w:val="99"/>
    <w:unhideWhenUsed/>
    <w:rsid w:val="002D1C54"/>
    <w:pPr>
      <w:tabs>
        <w:tab w:val="center" w:pos="4680"/>
        <w:tab w:val="right" w:pos="9360"/>
      </w:tabs>
      <w:spacing w:line="240" w:lineRule="auto"/>
    </w:pPr>
  </w:style>
  <w:style w:type="character" w:customStyle="1" w:styleId="FooterChar">
    <w:name w:val="Footer Char"/>
    <w:basedOn w:val="DefaultParagraphFont"/>
    <w:link w:val="Footer"/>
    <w:uiPriority w:val="99"/>
    <w:rsid w:val="002D1C54"/>
  </w:style>
  <w:style w:type="paragraph" w:styleId="BalloonText">
    <w:name w:val="Balloon Text"/>
    <w:basedOn w:val="Normal"/>
    <w:link w:val="BalloonTextChar"/>
    <w:uiPriority w:val="99"/>
    <w:semiHidden/>
    <w:unhideWhenUsed/>
    <w:rsid w:val="002D1C5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C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153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4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54"/>
    <w:pPr>
      <w:tabs>
        <w:tab w:val="center" w:pos="4680"/>
        <w:tab w:val="right" w:pos="9360"/>
      </w:tabs>
      <w:spacing w:line="240" w:lineRule="auto"/>
    </w:pPr>
  </w:style>
  <w:style w:type="character" w:customStyle="1" w:styleId="HeaderChar">
    <w:name w:val="Header Char"/>
    <w:basedOn w:val="DefaultParagraphFont"/>
    <w:link w:val="Header"/>
    <w:uiPriority w:val="99"/>
    <w:rsid w:val="002D1C54"/>
  </w:style>
  <w:style w:type="paragraph" w:styleId="Footer">
    <w:name w:val="footer"/>
    <w:basedOn w:val="Normal"/>
    <w:link w:val="FooterChar"/>
    <w:uiPriority w:val="99"/>
    <w:unhideWhenUsed/>
    <w:rsid w:val="002D1C54"/>
    <w:pPr>
      <w:tabs>
        <w:tab w:val="center" w:pos="4680"/>
        <w:tab w:val="right" w:pos="9360"/>
      </w:tabs>
      <w:spacing w:line="240" w:lineRule="auto"/>
    </w:pPr>
  </w:style>
  <w:style w:type="character" w:customStyle="1" w:styleId="FooterChar">
    <w:name w:val="Footer Char"/>
    <w:basedOn w:val="DefaultParagraphFont"/>
    <w:link w:val="Footer"/>
    <w:uiPriority w:val="99"/>
    <w:rsid w:val="002D1C54"/>
  </w:style>
  <w:style w:type="paragraph" w:styleId="BalloonText">
    <w:name w:val="Balloon Text"/>
    <w:basedOn w:val="Normal"/>
    <w:link w:val="BalloonTextChar"/>
    <w:uiPriority w:val="99"/>
    <w:semiHidden/>
    <w:unhideWhenUsed/>
    <w:rsid w:val="002D1C5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C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2019-09-30T17:58:00Z</dcterms:created>
  <dcterms:modified xsi:type="dcterms:W3CDTF">2019-09-30T17:58:00Z</dcterms:modified>
</cp:coreProperties>
</file>